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9" w:rsidRDefault="00E03075" w:rsidP="00E030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506441" cy="9029700"/>
            <wp:effectExtent l="19050" t="0" r="8659" b="0"/>
            <wp:docPr id="1" name="Рисунок 1" descr="C:\Users\ПК\Desktop\Кызылтопрак, Патрио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ызылтопрак, Патриот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560" cy="902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F96357" w:rsidRPr="00605829" w:rsidRDefault="00F96357" w:rsidP="006058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p w:rsidR="00F96357" w:rsidRPr="00F96357" w:rsidRDefault="00F96357" w:rsidP="00AF7C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0065" w:type="dxa"/>
        <w:tblInd w:w="-431" w:type="dxa"/>
        <w:tblLook w:val="04A0"/>
      </w:tblPr>
      <w:tblGrid>
        <w:gridCol w:w="576"/>
        <w:gridCol w:w="4714"/>
        <w:gridCol w:w="4775"/>
      </w:tblGrid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6095" w:type="dxa"/>
          </w:tcPr>
          <w:p w:rsidR="00F96357" w:rsidRPr="00B364B8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6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РТ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Полноеназваниепрограммы</w:t>
            </w:r>
          </w:p>
        </w:tc>
        <w:tc>
          <w:tcPr>
            <w:tcW w:w="6095" w:type="dxa"/>
          </w:tcPr>
          <w:p w:rsidR="00F96357" w:rsidRPr="008C751E" w:rsidRDefault="00B364B8" w:rsidP="0038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1E7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r w:rsidR="00383D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Юнармия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Направленностьпрограммы</w:t>
            </w:r>
          </w:p>
        </w:tc>
        <w:tc>
          <w:tcPr>
            <w:tcW w:w="6095" w:type="dxa"/>
          </w:tcPr>
          <w:p w:rsidR="00F96357" w:rsidRPr="008C751E" w:rsidRDefault="00BF458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0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095" w:type="dxa"/>
          </w:tcPr>
          <w:p w:rsidR="00F96357" w:rsidRPr="008C751E" w:rsidRDefault="00383DC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Кызылтопрак.А</w:t>
            </w:r>
            <w:r w:rsidR="008C751E"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C751E"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3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60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3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60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3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6095" w:type="dxa"/>
          </w:tcPr>
          <w:p w:rsidR="00F96357" w:rsidRPr="00F96357" w:rsidRDefault="00383DC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14-17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B364B8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5.3.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6095" w:type="dxa"/>
          </w:tcPr>
          <w:p w:rsidR="00F96357" w:rsidRPr="00F96357" w:rsidRDefault="002E334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96357"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B364B8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64B8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интегрированная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Цельпрограммы</w:t>
            </w:r>
          </w:p>
        </w:tc>
        <w:tc>
          <w:tcPr>
            <w:tcW w:w="60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095" w:type="dxa"/>
          </w:tcPr>
          <w:p w:rsidR="00F96357" w:rsidRPr="00F96357" w:rsidRDefault="002E334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Базовый уровень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6095" w:type="dxa"/>
          </w:tcPr>
          <w:p w:rsidR="00F96357" w:rsidRPr="00F96357" w:rsidRDefault="008C751E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F23108"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еседа, игра, практическая работа, самостоятельная работа.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Формымониторингарезультативности</w:t>
            </w:r>
          </w:p>
        </w:tc>
        <w:tc>
          <w:tcPr>
            <w:tcW w:w="6095" w:type="dxa"/>
          </w:tcPr>
          <w:p w:rsidR="00F96357" w:rsidRDefault="008C751E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</w:p>
          <w:p w:rsidR="00F23108" w:rsidRPr="00F96357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(промежуточная, по завершению дополнительной общеобразовательной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Результативностьреализациипрограммы</w:t>
            </w:r>
          </w:p>
        </w:tc>
        <w:tc>
          <w:tcPr>
            <w:tcW w:w="6095" w:type="dxa"/>
          </w:tcPr>
          <w:p w:rsidR="00751154" w:rsidRPr="00751154" w:rsidRDefault="00751154" w:rsidP="00751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Планируемые результаты освоения программы</w:t>
            </w:r>
          </w:p>
          <w:p w:rsidR="00F96357" w:rsidRPr="00751154" w:rsidRDefault="00751154" w:rsidP="00751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11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Результативность реализации дополнительной общеобразовательной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еразвивающей программы «Патриот</w:t>
            </w:r>
            <w:r w:rsidRPr="007511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измеряется степенью готовности и стремлением всех обучающихся к выполнению своего гражданского и патриотического долга во всем многообразии форм его проявления, их умением и желанием сочетать общественные и личные интересы, реальным вкладом, вносимым ими в дело процветания Отечества.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60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6095" w:type="dxa"/>
          </w:tcPr>
          <w:p w:rsid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63BF9" w:rsidRPr="00213C4B" w:rsidRDefault="00563BF9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259A7" w:rsidRDefault="004259A7" w:rsidP="007D2D68"/>
    <w:p w:rsidR="00605829" w:rsidRDefault="00605829" w:rsidP="007D2D68"/>
    <w:p w:rsidR="00605829" w:rsidRPr="007D2D68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7D2D6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Оглавление</w:t>
      </w:r>
    </w:p>
    <w:p w:rsidR="00605829" w:rsidRPr="007D2D68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605829" w:rsidRPr="00181FD4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81FD4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Информационная карта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</w:t>
      </w:r>
      <w:r w:rsidR="00E1089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2</w:t>
      </w:r>
    </w:p>
    <w:p w:rsid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я записка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</w:t>
      </w:r>
      <w:r w:rsidR="00E1089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4-6</w:t>
      </w:r>
    </w:p>
    <w:p w:rsid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</w:t>
      </w:r>
      <w:r w:rsidR="001E732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…………………………………………….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7</w:t>
      </w:r>
    </w:p>
    <w:p w:rsidR="00605829" w:rsidRPr="00147DA3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 w:rsidR="008944A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……………………………………………………...7-8</w:t>
      </w:r>
    </w:p>
    <w:p w:rsidR="00605829" w:rsidRPr="00147DA3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Организационно-педагогические условия реализации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программы</w:t>
      </w:r>
      <w:r w:rsidR="001E7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………..9</w:t>
      </w:r>
    </w:p>
    <w:p w:rsidR="00605829" w:rsidRPr="00147DA3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Формы аттестации (контроля), оценочные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материалы</w:t>
      </w:r>
      <w:r w:rsidR="001E7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……………………..</w:t>
      </w:r>
      <w:bookmarkStart w:id="0" w:name="_GoBack"/>
      <w:bookmarkEnd w:id="0"/>
      <w:r w:rsidR="00E1089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9</w:t>
      </w:r>
    </w:p>
    <w:p w:rsid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литературы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…………………………………………………………9</w:t>
      </w:r>
    </w:p>
    <w:p w:rsidR="00605829" w:rsidRP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Приложение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………………………………………………………………….10-13</w:t>
      </w:r>
    </w:p>
    <w:p w:rsidR="00605829" w:rsidRDefault="00605829" w:rsidP="006058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8D51C7" w:rsidRDefault="008D51C7" w:rsidP="007D2D68">
      <w:p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E03075" w:rsidRDefault="00E03075" w:rsidP="007D2D68"/>
    <w:p w:rsidR="00690617" w:rsidRPr="00163E5C" w:rsidRDefault="00690617" w:rsidP="0069061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690617" w:rsidRPr="00163E5C" w:rsidRDefault="00690617" w:rsidP="00690617">
      <w:pPr>
        <w:spacing w:after="0" w:line="240" w:lineRule="auto"/>
        <w:ind w:left="-9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05829" w:rsidRDefault="00690617" w:rsidP="006058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Одной из важнейших задач современного образовательного учреждения продолжает оставаться воспитание </w:t>
      </w:r>
      <w:r w:rsidR="00446C13">
        <w:rPr>
          <w:rFonts w:ascii="Times New Roman" w:hAnsi="Times New Roman"/>
          <w:sz w:val="24"/>
          <w:szCs w:val="24"/>
          <w:lang w:eastAsia="ru-RU"/>
        </w:rPr>
        <w:t xml:space="preserve">человека, гражданина, патриота.  </w:t>
      </w:r>
      <w:r w:rsidR="00446C13" w:rsidRPr="00446C13">
        <w:rPr>
          <w:rFonts w:ascii="Times New Roman" w:hAnsi="Times New Roman"/>
          <w:sz w:val="24"/>
          <w:szCs w:val="24"/>
          <w:lang w:eastAsia="ru-RU"/>
        </w:rPr>
        <w:t xml:space="preserve">Патриотизм складывается из многих составляющих: это  знание и уважение истории своей семьи, школы, села, региона, страны,знание и уважение символики своей страны и малой родины. 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Какие бы политические события ни происходили в государстве, какие бы противоречия ни возникали среди людей, живущих в стране, - единственным примиряющим и стабилизирующим фактором является любовь каждого гражданина к своему Отечеству. Еще Д.С. Лихачев говорил: «Мы свободны и  именно поэтому ответственны. И, размышляя о нашей культуре, нашей истории, мы не можем уйти от памяти, как не можем уйти от самих себя. Ведь культура сильна традициями, памятью о прошлом. И важно, чтобы она </w:t>
      </w:r>
      <w:r w:rsidR="00605829">
        <w:rPr>
          <w:rFonts w:ascii="Times New Roman" w:hAnsi="Times New Roman"/>
          <w:sz w:val="24"/>
          <w:szCs w:val="24"/>
          <w:lang w:eastAsia="ru-RU"/>
        </w:rPr>
        <w:t>сохраняла то, что ее достойно».</w:t>
      </w:r>
    </w:p>
    <w:p w:rsidR="00605829" w:rsidRPr="00605829" w:rsidRDefault="00605829" w:rsidP="006058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05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Нормативно-правовая основа  </w:t>
      </w:r>
    </w:p>
    <w:p w:rsidR="00605829" w:rsidRPr="004259A7" w:rsidRDefault="00605829" w:rsidP="00605829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Основными нормативными документами, </w:t>
      </w:r>
      <w:r w:rsidRPr="004259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использованными в разработке образовательной программы    стали:</w:t>
      </w:r>
    </w:p>
    <w:p w:rsidR="003D5BAB" w:rsidRPr="003D5BAB" w:rsidRDefault="003D5BAB" w:rsidP="003D5BAB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Нормативно-правовая основа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0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 273-ФЗ 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Calibri" w:hAnsi="Times New Roman" w:cs="Times New Roman"/>
          <w:sz w:val="24"/>
          <w:szCs w:val="24"/>
        </w:rPr>
        <w:t xml:space="preserve"> Концепция развития дополнительного образования детей до 2023 года от 31.03.2022 г. № 678-р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Calibri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Calibri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Calibri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</w:t>
      </w: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 детей»;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Calibri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3D5B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Calibri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3D5BAB" w:rsidRPr="003D5BAB" w:rsidRDefault="003D5BAB" w:rsidP="003D5BAB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605829" w:rsidRPr="00163E5C" w:rsidRDefault="00605829" w:rsidP="00446C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Данная рабочая программа разработана на основе </w:t>
      </w:r>
      <w:r>
        <w:rPr>
          <w:rFonts w:ascii="Times New Roman" w:hAnsi="Times New Roman"/>
          <w:sz w:val="24"/>
          <w:szCs w:val="24"/>
          <w:lang w:eastAsia="ru-RU"/>
        </w:rPr>
        <w:t xml:space="preserve">дополнительной 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модифицированной образовательной программы </w:t>
      </w:r>
      <w:r w:rsidRPr="00627FA9">
        <w:rPr>
          <w:rFonts w:ascii="Times New Roman" w:hAnsi="Times New Roman"/>
          <w:sz w:val="24"/>
          <w:szCs w:val="24"/>
          <w:lang w:eastAsia="ru-RU"/>
        </w:rPr>
        <w:t>«</w:t>
      </w:r>
      <w:r w:rsidRPr="00627FA9">
        <w:rPr>
          <w:rFonts w:ascii="Times New Roman" w:hAnsi="Times New Roman"/>
          <w:sz w:val="24"/>
          <w:szCs w:val="24"/>
        </w:rPr>
        <w:t>Юнармия</w:t>
      </w:r>
      <w:r w:rsidRPr="00627FA9">
        <w:rPr>
          <w:rFonts w:ascii="Times New Roman" w:hAnsi="Times New Roman"/>
          <w:sz w:val="24"/>
          <w:szCs w:val="24"/>
          <w:lang w:eastAsia="ru-RU"/>
        </w:rPr>
        <w:t>»,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имеюще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военно-патриотическую направленность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Рабочая программа рассматривает внеурочную деятельность обучающихся в рамках комплексной программы улучшения военно-патриотического воспитания «</w:t>
      </w:r>
      <w:r w:rsidRPr="009F4E17">
        <w:rPr>
          <w:rFonts w:ascii="Times New Roman" w:hAnsi="Times New Roman"/>
          <w:sz w:val="28"/>
          <w:szCs w:val="28"/>
        </w:rPr>
        <w:t>Юнармия</w:t>
      </w:r>
      <w:r w:rsidRPr="00163E5C">
        <w:rPr>
          <w:rFonts w:ascii="Times New Roman" w:hAnsi="Times New Roman"/>
          <w:sz w:val="24"/>
          <w:szCs w:val="24"/>
          <w:lang w:eastAsia="ru-RU"/>
        </w:rPr>
        <w:t>», направленная на воспитание детей в духе патриотизма и гражданственности, развитие исторического сознания, ядром которого является система ценностных ориентаций.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ab/>
        <w:t>Дети, обучаясь по данной программе, приобретают опыт прохождения туристических маршрутов, навыки основ выживания в экстремальных условиях; изучают основы строевой и огневой подготовки, приобретают умения в  преодолении полосы препятствий. На занятиях прививаются такие качества, как дисциплина, организованность, сила воли в преодолении трудностей и достижении результатов.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163E5C">
        <w:rPr>
          <w:rFonts w:ascii="Times New Roman" w:hAnsi="Times New Roman"/>
          <w:sz w:val="24"/>
          <w:szCs w:val="24"/>
          <w:lang w:eastAsia="ru-RU"/>
        </w:rPr>
        <w:t>Ознакомление с героическим прошлым родного края, посещение музеев, выставок, участие в краеведческой работе по сбору материалов для музея боевой славы – неотъемлемая часть образовательного процесса,   позволяющая совершенствовать духовно- нравственное воспитание обучающихся.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Рабочая программа актуальна, поскольку современная ситуация в стране предъявляет системе дополнительного образования детей социальный заказ на формирование самодостаточной личности, обладающей широким кругозором, запасом необходимых ценностных ориентиров, без которых невозможно органическое существование человека в окружающем мире.</w:t>
      </w:r>
    </w:p>
    <w:p w:rsidR="00690617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Цель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 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>становление патриотизма как важнейшей духовно-нра</w:t>
      </w:r>
      <w:r w:rsidR="00E16B35">
        <w:rPr>
          <w:rFonts w:ascii="Times New Roman" w:hAnsi="Times New Roman"/>
          <w:sz w:val="24"/>
          <w:szCs w:val="24"/>
          <w:lang w:eastAsia="ru-RU"/>
        </w:rPr>
        <w:t>вственной и социальной ценности;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воспитание человека, обладающего чувством национальной гордости, 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lastRenderedPageBreak/>
        <w:t>гражданского достоинства, социальной активности, любви к Родине, способного проявить их в созидательном процессе в интересах общества, в укреплении и совершенствовании его основ, в том числе</w:t>
      </w:r>
      <w:r w:rsidR="00E16B35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в тех видах деятельности</w:t>
      </w:r>
      <w:r w:rsidR="00E16B35">
        <w:rPr>
          <w:rFonts w:ascii="Times New Roman" w:hAnsi="Times New Roman"/>
          <w:sz w:val="24"/>
          <w:szCs w:val="24"/>
          <w:lang w:eastAsia="ru-RU"/>
        </w:rPr>
        <w:t>, которые связаны с его защитой;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дальнейшее развитие и совершенствование системы патриот</w:t>
      </w:r>
      <w:r w:rsidR="00E16B35">
        <w:rPr>
          <w:rFonts w:ascii="Times New Roman" w:hAnsi="Times New Roman"/>
          <w:sz w:val="24"/>
          <w:szCs w:val="24"/>
          <w:lang w:eastAsia="ru-RU"/>
        </w:rPr>
        <w:t xml:space="preserve">ического воспитания обучающихся; </w:t>
      </w:r>
      <w:r>
        <w:rPr>
          <w:rFonts w:ascii="Times New Roman" w:hAnsi="Times New Roman"/>
          <w:sz w:val="24"/>
          <w:szCs w:val="24"/>
          <w:lang w:eastAsia="ru-RU"/>
        </w:rPr>
        <w:t>ф</w:t>
      </w:r>
      <w:r w:rsidRPr="00163E5C">
        <w:rPr>
          <w:rFonts w:ascii="Times New Roman" w:hAnsi="Times New Roman"/>
          <w:sz w:val="24"/>
          <w:szCs w:val="24"/>
          <w:lang w:eastAsia="ru-RU"/>
        </w:rPr>
        <w:t>ормирование  и развитие у обучающихся специальных знаний и навыков, морально-психологических способностей, создание основы для подготовки несовершеннолетних граждан служению Отечеству на гражданском и военном поприще.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Задачи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1.Формировать   у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>щихся профессиональные умения и навыки  по основам военной службы.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2.Формировать у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>щихся современный уровень культуры в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безопасности жизнедеятельности</w:t>
      </w:r>
      <w:r w:rsidRPr="00163E5C">
        <w:rPr>
          <w:rFonts w:ascii="Times New Roman" w:hAnsi="Times New Roman"/>
          <w:sz w:val="24"/>
          <w:szCs w:val="24"/>
          <w:lang w:eastAsia="ru-RU"/>
        </w:rPr>
        <w:t>, в том числе, сознательного отношения к военной службе и военной профессии.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3.Развивать физические и морально-психологические качества для выполнения гражданином обязанностей в профессиональной деятельности.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4.Прививать уважение к славным традициям Вооруженных Сил и МЧС России.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5.Воспитывать понимание Отечества как непреходящей ценности, связи с предыдущими поколениями.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6.Создавать условия для сохранения физического, психологического и нравственного здоровья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>щихся   с целью адаптации к жизни в обществе</w:t>
      </w:r>
      <w:r w:rsidRPr="00163E5C">
        <w:rPr>
          <w:rFonts w:ascii="Times New Roman" w:hAnsi="Times New Roman"/>
          <w:color w:val="FF0000"/>
          <w:sz w:val="24"/>
          <w:szCs w:val="24"/>
          <w:lang w:eastAsia="ru-RU"/>
        </w:rPr>
        <w:t>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Да</w:t>
      </w:r>
      <w:r>
        <w:rPr>
          <w:rFonts w:ascii="Times New Roman" w:hAnsi="Times New Roman"/>
          <w:sz w:val="24"/>
          <w:szCs w:val="24"/>
          <w:lang w:eastAsia="ru-RU"/>
        </w:rPr>
        <w:t>нная программа р</w:t>
      </w:r>
      <w:r w:rsidR="00446C13">
        <w:rPr>
          <w:rFonts w:ascii="Times New Roman" w:hAnsi="Times New Roman"/>
          <w:sz w:val="24"/>
          <w:szCs w:val="24"/>
          <w:lang w:eastAsia="ru-RU"/>
        </w:rPr>
        <w:t xml:space="preserve">ассчитана на 1 год,  всего 144 </w:t>
      </w:r>
      <w:r w:rsidR="009D68F4">
        <w:rPr>
          <w:rFonts w:ascii="Times New Roman" w:hAnsi="Times New Roman"/>
          <w:sz w:val="24"/>
          <w:szCs w:val="24"/>
          <w:lang w:eastAsia="ru-RU"/>
        </w:rPr>
        <w:t>часа.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Возрас</w:t>
      </w:r>
      <w:r w:rsidR="004E1500">
        <w:rPr>
          <w:rFonts w:ascii="Times New Roman" w:hAnsi="Times New Roman"/>
          <w:sz w:val="24"/>
          <w:szCs w:val="24"/>
          <w:lang w:eastAsia="ru-RU"/>
        </w:rPr>
        <w:t>т участников данной программы 12</w:t>
      </w:r>
      <w:r w:rsidRPr="00163E5C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лет. Занятия п</w:t>
      </w:r>
      <w:r w:rsidR="004E1500">
        <w:rPr>
          <w:rFonts w:ascii="Times New Roman" w:hAnsi="Times New Roman"/>
          <w:sz w:val="24"/>
          <w:szCs w:val="24"/>
          <w:lang w:eastAsia="ru-RU"/>
        </w:rPr>
        <w:t>роводятся два  раза в неделю по 2 часа.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Формы проведения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занятий: теоретические (лекции, беседы, показы)  и  практические (соревнования, конкурсы, экскурсии; посещение музеев; трудовые десанты; встречи с ветеранами ВОВ, афганских и чеченских событий, уроки мужества; спортивно- массовые мероприятия).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Ознакомление с героическим прошлым родного края, посещение музеев, выставок, участие в краеведческой работе по сбору материалов для музея Боевой Славы- неотъемлемая часть образовательного процесса.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90617" w:rsidRDefault="00690617" w:rsidP="006906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Требования к уровню подготовки обучающихся:</w:t>
      </w:r>
    </w:p>
    <w:p w:rsidR="00690617" w:rsidRPr="00163E5C" w:rsidRDefault="00690617" w:rsidP="006906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1</w:t>
      </w:r>
      <w:r w:rsidRPr="00163E5C">
        <w:rPr>
          <w:rFonts w:ascii="Times New Roman" w:hAnsi="Times New Roman"/>
          <w:sz w:val="24"/>
          <w:szCs w:val="24"/>
          <w:lang w:eastAsia="ru-RU"/>
        </w:rPr>
        <w:t>.Знать основные положения начальной военной подготовки.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2</w:t>
      </w:r>
      <w:r w:rsidRPr="00163E5C">
        <w:rPr>
          <w:rFonts w:ascii="Times New Roman" w:hAnsi="Times New Roman"/>
          <w:sz w:val="24"/>
          <w:szCs w:val="24"/>
          <w:lang w:eastAsia="ru-RU"/>
        </w:rPr>
        <w:t>.Уметь самостоятельно и мотивированно организовать свою познавательную деятельность в области безопасности жизнедеятельности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3</w:t>
      </w:r>
      <w:r w:rsidRPr="00163E5C">
        <w:rPr>
          <w:rFonts w:ascii="Times New Roman" w:hAnsi="Times New Roman"/>
          <w:sz w:val="24"/>
          <w:szCs w:val="24"/>
          <w:lang w:eastAsia="ru-RU"/>
        </w:rPr>
        <w:t>.Овладеть навыками огневой, строевой подготовки, элементами военной топографии и ориентирования.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4</w:t>
      </w:r>
      <w:r w:rsidRPr="00163E5C">
        <w:rPr>
          <w:rFonts w:ascii="Times New Roman" w:hAnsi="Times New Roman"/>
          <w:sz w:val="24"/>
          <w:szCs w:val="24"/>
          <w:lang w:eastAsia="ru-RU"/>
        </w:rPr>
        <w:t>.Знать историю создания Вооруженных Сил, её боевые традиции.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5</w:t>
      </w:r>
      <w:r w:rsidRPr="00163E5C">
        <w:rPr>
          <w:rFonts w:ascii="Times New Roman" w:hAnsi="Times New Roman"/>
          <w:sz w:val="24"/>
          <w:szCs w:val="24"/>
          <w:lang w:eastAsia="ru-RU"/>
        </w:rPr>
        <w:t>.Уметь самостоятельно готовиться к туристическим походам различной сложности.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6</w:t>
      </w:r>
      <w:r w:rsidRPr="00163E5C">
        <w:rPr>
          <w:rFonts w:ascii="Times New Roman" w:hAnsi="Times New Roman"/>
          <w:sz w:val="24"/>
          <w:szCs w:val="24"/>
          <w:lang w:eastAsia="ru-RU"/>
        </w:rPr>
        <w:t>.Выполнять нормативы комплекса БГТО, участвовать в военно-спортивных соревнованиях и военно-патриотической игре «Зарница»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7</w:t>
      </w:r>
      <w:r w:rsidRPr="00163E5C">
        <w:rPr>
          <w:rFonts w:ascii="Times New Roman" w:hAnsi="Times New Roman"/>
          <w:sz w:val="24"/>
          <w:szCs w:val="24"/>
          <w:lang w:eastAsia="ru-RU"/>
        </w:rPr>
        <w:t>.Принимать участие в поисковой  работе музея Боевой Славы, подготовить экспозиционный материал о земляках-участниках ВОВ.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Способы проверки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ожидаемых результатов: зачеты, контрольные занятия, тестирования, походы.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 xml:space="preserve">Формы 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подведения итогов реализации </w:t>
      </w:r>
      <w:r>
        <w:rPr>
          <w:rFonts w:ascii="Times New Roman" w:hAnsi="Times New Roman"/>
          <w:sz w:val="24"/>
          <w:szCs w:val="24"/>
          <w:lang w:eastAsia="ru-RU"/>
        </w:rPr>
        <w:t>рабочей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 соревнования, военно-спортивные игры,  смотры строевой и физической подготовки.</w:t>
      </w:r>
    </w:p>
    <w:p w:rsidR="004259A7" w:rsidRPr="00605829" w:rsidRDefault="004259A7" w:rsidP="00605829">
      <w:pPr>
        <w:pStyle w:val="aa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4259A7" w:rsidRPr="007D2D68" w:rsidRDefault="004259A7" w:rsidP="00C71C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9A" w:rsidRPr="007D2D68" w:rsidRDefault="00D11C9A" w:rsidP="00D11C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(тематический) план дополнительной общеобразовательной программы</w:t>
      </w:r>
    </w:p>
    <w:tbl>
      <w:tblPr>
        <w:tblStyle w:val="3"/>
        <w:tblW w:w="10524" w:type="dxa"/>
        <w:tblInd w:w="-743" w:type="dxa"/>
        <w:tblLayout w:type="fixed"/>
        <w:tblLook w:val="04A0"/>
      </w:tblPr>
      <w:tblGrid>
        <w:gridCol w:w="936"/>
        <w:gridCol w:w="3063"/>
        <w:gridCol w:w="850"/>
        <w:gridCol w:w="851"/>
        <w:gridCol w:w="821"/>
        <w:gridCol w:w="2444"/>
        <w:gridCol w:w="1559"/>
      </w:tblGrid>
      <w:tr w:rsidR="00C31D2A" w:rsidRPr="007D2D68" w:rsidTr="00B939AB">
        <w:tc>
          <w:tcPr>
            <w:tcW w:w="936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3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22" w:type="dxa"/>
            <w:gridSpan w:val="3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44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DD0A16" w:rsidRPr="007D2D68" w:rsidTr="00B939AB">
        <w:tc>
          <w:tcPr>
            <w:tcW w:w="936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82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44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3" w:type="dxa"/>
          </w:tcPr>
          <w:p w:rsidR="00D11C9A" w:rsidRPr="007D2D68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  <w:r w:rsid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B939AB" w:rsidRP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основными положени</w:t>
            </w:r>
            <w:r w:rsid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ями, целями и задачами кружка.</w:t>
            </w:r>
          </w:p>
        </w:tc>
        <w:tc>
          <w:tcPr>
            <w:tcW w:w="850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063" w:type="dxa"/>
          </w:tcPr>
          <w:p w:rsidR="00D11C9A" w:rsidRPr="007D2D68" w:rsidRDefault="00A6789B" w:rsidP="00383D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Основы военных знаний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11C9A" w:rsidRPr="007D2D68" w:rsidRDefault="00F51AF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D11C9A" w:rsidRPr="007D2D68" w:rsidRDefault="00F51AF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</w:tcPr>
          <w:p w:rsidR="00D11C9A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dxa"/>
          </w:tcPr>
          <w:p w:rsidR="00F51AF4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063" w:type="dxa"/>
          </w:tcPr>
          <w:p w:rsidR="00D11C9A" w:rsidRPr="007D2D68" w:rsidRDefault="00A6789B" w:rsidP="00383DC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Огневая подготовка</w:t>
            </w:r>
            <w:r w:rsidR="00EC6E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участием учителя ОБЖ</w:t>
            </w:r>
          </w:p>
        </w:tc>
        <w:tc>
          <w:tcPr>
            <w:tcW w:w="850" w:type="dxa"/>
          </w:tcPr>
          <w:p w:rsidR="00D11C9A" w:rsidRPr="007D2D68" w:rsidRDefault="00EC6E2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D11C9A" w:rsidRPr="007D2D68" w:rsidRDefault="00EC6E2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</w:tcPr>
          <w:p w:rsidR="00D11C9A" w:rsidRPr="007D2D68" w:rsidRDefault="00EC6E2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4" w:type="dxa"/>
          </w:tcPr>
          <w:p w:rsidR="00D11C9A" w:rsidRPr="007D2D68" w:rsidRDefault="00C31D2A" w:rsidP="00D25B0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063" w:type="dxa"/>
          </w:tcPr>
          <w:p w:rsidR="00D11C9A" w:rsidRPr="007D2D68" w:rsidRDefault="00A6789B" w:rsidP="00383DC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850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44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063" w:type="dxa"/>
          </w:tcPr>
          <w:p w:rsidR="00D11C9A" w:rsidRPr="007D2D68" w:rsidRDefault="00A6789B" w:rsidP="00856F4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850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1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44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дидактические игры; экскурсии</w:t>
            </w:r>
            <w:r w:rsidR="00E363FE"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 проект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063" w:type="dxa"/>
          </w:tcPr>
          <w:p w:rsidR="00D11C9A" w:rsidRPr="007D2D68" w:rsidRDefault="00A6789B" w:rsidP="00B939A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Гражданская оборона </w:t>
            </w:r>
          </w:p>
        </w:tc>
        <w:tc>
          <w:tcPr>
            <w:tcW w:w="850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44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3" w:type="dxa"/>
          </w:tcPr>
          <w:p w:rsidR="00D11C9A" w:rsidRPr="007D2D68" w:rsidRDefault="00A6789B" w:rsidP="00856F4D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Военно-патриотическое воспитание</w:t>
            </w:r>
          </w:p>
        </w:tc>
        <w:tc>
          <w:tcPr>
            <w:tcW w:w="850" w:type="dxa"/>
          </w:tcPr>
          <w:p w:rsidR="00D11C9A" w:rsidRPr="007D2D68" w:rsidRDefault="00A6789B" w:rsidP="00A6789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27</w:t>
            </w:r>
          </w:p>
        </w:tc>
        <w:tc>
          <w:tcPr>
            <w:tcW w:w="851" w:type="dxa"/>
          </w:tcPr>
          <w:p w:rsidR="00D11C9A" w:rsidRPr="007D2D68" w:rsidRDefault="00A6789B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</w:tcPr>
          <w:p w:rsidR="00D11C9A" w:rsidRPr="007D2D68" w:rsidRDefault="00A6789B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dxa"/>
          </w:tcPr>
          <w:p w:rsidR="00D11C9A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Проверка знаний</w:t>
            </w:r>
          </w:p>
          <w:p w:rsidR="00856F4D" w:rsidRPr="007D2D68" w:rsidRDefault="00856F4D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Тестирование и практическая часть</w:t>
            </w:r>
          </w:p>
        </w:tc>
        <w:tc>
          <w:tcPr>
            <w:tcW w:w="1559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Выставка; тест; портфолио достижений</w:t>
            </w: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3" w:type="dxa"/>
          </w:tcPr>
          <w:p w:rsidR="00D11C9A" w:rsidRPr="007D2D68" w:rsidRDefault="00DD0A16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850" w:type="dxa"/>
          </w:tcPr>
          <w:p w:rsidR="00D11C9A" w:rsidRPr="007D2D68" w:rsidRDefault="00EC6E2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11C9A" w:rsidRPr="007D2D68" w:rsidRDefault="00EC6E2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4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</w:t>
            </w:r>
            <w:r w:rsidR="006915E2"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викторина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3" w:type="dxa"/>
          </w:tcPr>
          <w:p w:rsidR="00D11C9A" w:rsidRPr="007D2D68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2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44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B5259" w:rsidRPr="002B5259" w:rsidRDefault="002B5259" w:rsidP="002B5259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2B5259" w:rsidRPr="002B5259" w:rsidRDefault="002B5259" w:rsidP="002B5259">
      <w:pPr>
        <w:spacing w:after="0" w:line="240" w:lineRule="auto"/>
        <w:ind w:left="-180" w:hanging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рабочей программы</w:t>
      </w:r>
    </w:p>
    <w:p w:rsidR="002B5259" w:rsidRPr="002B5259" w:rsidRDefault="002B5259" w:rsidP="002B5259">
      <w:pPr>
        <w:spacing w:after="0" w:line="240" w:lineRule="auto"/>
        <w:ind w:left="-180"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789B" w:rsidRPr="00A6789B" w:rsidRDefault="00EC6E24" w:rsidP="00A6789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Вводные зан</w:t>
      </w:r>
      <w:r w:rsidR="00A6789B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яти</w:t>
      </w:r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</w:t>
      </w:r>
      <w:r w:rsidR="00A6789B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(2  часа)</w:t>
      </w:r>
    </w:p>
    <w:p w:rsidR="002B5259" w:rsidRPr="00A6789B" w:rsidRDefault="00276B22" w:rsidP="00A6789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Основы военных знаний (27</w:t>
      </w:r>
      <w:r w:rsidR="002B5259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B42E13" w:rsidP="002B5259">
      <w:pPr>
        <w:spacing w:after="0" w:line="240" w:lineRule="auto"/>
        <w:ind w:left="-36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«История возникновения Юнармии в Республике Татарстан». </w:t>
      </w:r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Ознакомление с основными положениями, целями и </w:t>
      </w:r>
      <w:r w:rsidR="00F75C94">
        <w:rPr>
          <w:rFonts w:ascii="Times New Roman" w:eastAsia="Calibri" w:hAnsi="Times New Roman" w:cs="Times New Roman"/>
          <w:sz w:val="24"/>
          <w:szCs w:val="24"/>
          <w:lang w:eastAsia="ru-RU"/>
        </w:rPr>
        <w:t>задачами кружка</w:t>
      </w:r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 История создания ВС РФ Подготовка месячника оборонно-массовой и спортивной работы. Подготовка военно-спортивной эстафеты. Подготовка военно- спортивной игры «Зарница»</w:t>
      </w:r>
      <w:r w:rsidR="00F75C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B5259"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Жизнь и быт военнослужащих Вооруженных сил РФ</w:t>
      </w:r>
    </w:p>
    <w:p w:rsidR="002B5259" w:rsidRDefault="002B5259" w:rsidP="002B5259">
      <w:pPr>
        <w:spacing w:after="0" w:line="240" w:lineRule="auto"/>
        <w:ind w:left="-36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3BF9" w:rsidRDefault="00563BF9" w:rsidP="002B5259">
      <w:pPr>
        <w:spacing w:after="0" w:line="240" w:lineRule="auto"/>
        <w:ind w:left="-36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3BF9" w:rsidRPr="002B5259" w:rsidRDefault="00563BF9" w:rsidP="002B5259">
      <w:pPr>
        <w:spacing w:after="0" w:line="240" w:lineRule="auto"/>
        <w:ind w:left="-36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EC6E24" w:rsidP="002B525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2. Огневая подготовка (26 часов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элементы начальной военной подготовки. Основы огневой подготовки Ознакомление с устройством пневматической винтовки ИЖ-38,МР-512. Огневая подготовка: наводка в цель, элементы прицеливания. .Соревнования по пулевой стрельбе. Огневая подготовка: наводка в цель, прицеливание ,нажатие на курок.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Работа на прицельном станке: указка Чернова, устр</w:t>
      </w:r>
      <w:r w:rsidR="00276B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анение ошибок в прицеливании.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Огневая подготовка: наводка в цель. Учебная стрельба из пневматической винтовки Устройство и назначение автомата АК-74. Учебная стрельба по мишени № 6устранение ошибок прицеливания. Устройство и назначение автомата АК-74.Соревнования по пулевой стрельбе.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276B22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Строевая подготовка (27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Повороты на месте: направо, налево, кругом. Строевая подготовка: . Команды «Становись», «Равняйсь», «Смирно», «Вольно». Строевая подготовка: повороты на месте, строевой шаг. Элементы строевой подготовки, строевые приемы без оружия. Движение строевым шагом в составе отделения. Отработка элементов несения почетного караула.</w:t>
      </w:r>
    </w:p>
    <w:p w:rsidR="002B5259" w:rsidRPr="002B5259" w:rsidRDefault="002B5259" w:rsidP="002B5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 Физическая по</w:t>
      </w:r>
      <w:r w:rsidR="00276B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дготовка (28 часов</w:t>
      </w: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Легкоатлетический кросс. Дистанция 1 км. Соревнования по гимнастике. Упражнения на брусьях и перекладине. Диспут «Я за здоровый образ жизни». Спортивный конкурс «Быстрее, сильнее, выше». Соревнования на первенство школы по баскетболу. Смотр физической подготовки  учащихся. Соревнования по лыжным гонкам. Организация и проведение соревнований по акробатике. Практическое занятие «Двигательная активность в режиме дня школьника». Участие в соревнованиях по прикладным видам спорта (биатлон  пулевая стрельба). Беседа «Нет вредным привычкам».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276B22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Гражданская оборона(28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с последствиями ЧС техногенного и природного характера. Участие в  соревнованиях «Школа безопасности». Предупреждение детского дорожно-транспортного травматизма. Меры безопасности при проведении туристических походов. Ориентирование по компасу и природным признакам. Чтение топографической карты, привязка к местности. Ориентирование на местности по природным признакам. Способы преодоления водных преград. Вязка узлов, их практическое применение. Установка палатки и разбивка лагеря. Способы разведения костра, добыча огня. Соревнования по преодолению туристической полосы препятствий. Тактика передвижения по пересечённой местности. Подготовка группового и индивидуального снаряжения к походу.</w:t>
      </w:r>
    </w:p>
    <w:p w:rsidR="002B5259" w:rsidRPr="002B5259" w:rsidRDefault="002B5259" w:rsidP="002B5259">
      <w:pPr>
        <w:spacing w:after="0" w:line="240" w:lineRule="auto"/>
        <w:ind w:left="-360" w:firstLine="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2B5259" w:rsidP="002B525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6. Военно-патриотическое воспитание (2</w:t>
      </w:r>
      <w:r w:rsidR="00276B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с экспонатами и экспозициями музея Боевой славы. Диспут «Как я готовлюсь к защите Отечества». Просмотр и обсуждение фильмов по военно-патриотической тематике. Тематическая экскурсия по школьному музею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Сбор материалов и экспон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атов об участниках ВОВ.</w:t>
      </w:r>
    </w:p>
    <w:p w:rsid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Урок мужества «Их имена- наша слава». Беседа «Они сражались за Родину» (по материалам музея). Музыкально-литературная композиция «Дорога жизни». Знакомство с творчеством Подготовка к всенародному празднованию Дня Победы. 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Реализация  военно-патриотического проекта «Я был пехотой в чистом поле» в Сарсак-Омгинском сельском поселении. 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Поздравление ветеранов и их семей с праздником Победы. Военно-спортивные соревнования в честь Дня Победы. Соревнования по военно-прикладным видам спорта.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Велопробег в честь Дня Победы. </w:t>
      </w:r>
    </w:p>
    <w:p w:rsidR="0033242B" w:rsidRPr="00534844" w:rsidRDefault="00534844" w:rsidP="00534844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</w:t>
      </w:r>
      <w:r w:rsidRPr="005348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Итоговые занятия. (2 часа)</w:t>
      </w: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i/>
          <w:color w:val="291E1E"/>
          <w:sz w:val="24"/>
          <w:szCs w:val="24"/>
          <w:shd w:val="clear" w:color="auto" w:fill="FFFFFF"/>
        </w:rPr>
      </w:pPr>
    </w:p>
    <w:p w:rsidR="00563BF9" w:rsidRDefault="00563BF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BF9" w:rsidRDefault="00563BF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BF9" w:rsidRDefault="00563BF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BF9" w:rsidRDefault="00563BF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29" w:rsidRDefault="0060582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D68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563BF9" w:rsidRPr="007D2D68" w:rsidRDefault="00563BF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AD" w:rsidRPr="008944AD" w:rsidRDefault="00563BF9" w:rsidP="008944AD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63BF9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  <w:r w:rsidR="00605829" w:rsidRPr="007D2D68">
        <w:rPr>
          <w:rFonts w:ascii="Times New Roman" w:hAnsi="Times New Roman" w:cs="Times New Roman"/>
          <w:sz w:val="24"/>
          <w:szCs w:val="24"/>
        </w:rPr>
        <w:tab/>
      </w:r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Занятия проводит педагог дополнительного образования 1 квалификационной ка</w:t>
      </w:r>
      <w:r w:rsid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тегории Кызылтопрак Альмира Ринатовна</w:t>
      </w:r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имеющий высшее образование, владеющий основами  методики обучения.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реализуется на базе МБОУ Сарсак-Омгинском лицее</w:t>
      </w:r>
      <w:r w:rsidR="008D51C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в кабинете ОБЖ № 7</w:t>
      </w: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Помещение систематически проветривается. Температурный режим соблюдается.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8944AD" w:rsidRPr="007D2D68" w:rsidRDefault="008944AD" w:rsidP="00894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.</w:t>
      </w:r>
    </w:p>
    <w:p w:rsidR="00605829" w:rsidRPr="007D2D68" w:rsidRDefault="0060582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29" w:rsidRPr="007D2D68" w:rsidRDefault="008944AD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аттестации/ контроля и</w:t>
      </w:r>
      <w:r w:rsidR="00605829" w:rsidRPr="007D2D68">
        <w:rPr>
          <w:rFonts w:ascii="Times New Roman" w:hAnsi="Times New Roman" w:cs="Times New Roman"/>
          <w:b/>
          <w:sz w:val="24"/>
          <w:szCs w:val="24"/>
        </w:rPr>
        <w:t xml:space="preserve"> оценочные материалы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 xml:space="preserve"> Формы аттестации/контроля 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работ, портфолио достижений</w:t>
      </w:r>
    </w:p>
    <w:p w:rsidR="00605829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</w:t>
      </w:r>
      <w:r>
        <w:rPr>
          <w:rFonts w:ascii="Times New Roman" w:hAnsi="Times New Roman" w:cs="Times New Roman"/>
          <w:sz w:val="24"/>
          <w:szCs w:val="24"/>
        </w:rPr>
        <w:t>иагностика, творческие задания.</w:t>
      </w:r>
    </w:p>
    <w:p w:rsidR="00800263" w:rsidRDefault="00800263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263" w:rsidRPr="00276B22" w:rsidRDefault="00800263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829" w:rsidRPr="00534844" w:rsidRDefault="00605829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Литература</w:t>
      </w:r>
    </w:p>
    <w:p w:rsidR="00605829" w:rsidRPr="00534844" w:rsidRDefault="00605829" w:rsidP="0060582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1. Дереклеева Н.И. Справочник классного руководителя.   – М.: «Вако», 2004 - 272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2. Кабальчек О.Л. Наше наследие: О проблемах гражданского и патриотического воспитания детей и подростков. – М.: Школьная библиотека, 2004 - 268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3. Латчук В.Н. Основы безопасности жизнедеятельности. Планирование и организация занятий в школе. 5-11 кл. – М.: Дрофа, 2004 – 89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4. Пашкович И.А. Патриотическое воспитание: система работы, планирование, конспекты уроков, разработки занятий. – Волгоград: Учитель, 2006 – 169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5. Постановление Правительства РФ от 11 июля № 422. Государственная программа «Патриотическое воспитание граждан РФ на 2006-2010 годы».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6. Топоров И.К. Методика преподавания курса «Основы безопасности жизнедеятельности»: 1-9 кл. – М.: Просвещение при участии издательства «Покровка», 1996 – 80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7.  Шолох В. Библиотека журнала «Основы безопасности жизнедеятельности», №1, 2006 - 208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 </w:t>
      </w:r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 xml:space="preserve">Зимняя И. А.  Педагогическая психология. Учебник для вузов. Изд. второе, доп., испр. и перераб. — М.: Издательская корпорация «Логос», 2000. — 384 с... [Источник: </w:t>
      </w:r>
      <w:hyperlink r:id="rId9" w:history="1">
        <w:r w:rsidRPr="0053484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http://psychlib.ru/mgppu/zim/zim-001-.htm</w:t>
        </w:r>
      </w:hyperlink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]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9. Столяренко Л.Д., Самыгин С.И. Психология и педагогика в вопросах и ответах. – Ростов-на-Дону, 1999.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 </w:t>
      </w:r>
      <w:r w:rsidRPr="005348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Истомина О.А., Павловский В.В. (ред.)  Психология и педагогика. В 3 ч. Часть 1. Психология личности.-Москва, 2007</w:t>
      </w: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:rsidR="00605829" w:rsidRPr="00563BF9" w:rsidRDefault="00605829" w:rsidP="00563BF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11.Реан А. А., Бордовская Н. В., Розум С. И. Психология и педагогика. — СПб.: Питер, 2002. — 432 с.</w:t>
      </w:r>
    </w:p>
    <w:p w:rsidR="008D51C7" w:rsidRDefault="008D51C7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51C7" w:rsidRPr="008D51C7" w:rsidRDefault="008D51C7" w:rsidP="008D51C7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D51C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Приложение</w:t>
      </w:r>
    </w:p>
    <w:p w:rsidR="00A9555C" w:rsidRPr="008944AD" w:rsidRDefault="006915E2" w:rsidP="008944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2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 дополнительной общеобразовательной общеразвивающей программы</w:t>
      </w:r>
      <w:r w:rsidR="00A9555C" w:rsidRPr="007D2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(144 ч)</w:t>
      </w: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0"/>
        <w:gridCol w:w="768"/>
        <w:gridCol w:w="709"/>
        <w:gridCol w:w="1305"/>
        <w:gridCol w:w="708"/>
        <w:gridCol w:w="4962"/>
        <w:gridCol w:w="1275"/>
      </w:tblGrid>
      <w:tr w:rsidR="002863C9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в образовательную программу.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омление с основными положениями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, целями и задачами клуба. Входной 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A30D6A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A30D6A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D6A">
              <w:rPr>
                <w:rFonts w:ascii="Times New Roman" w:hAnsi="Times New Roman"/>
                <w:sz w:val="24"/>
                <w:szCs w:val="24"/>
                <w:lang w:eastAsia="ru-RU"/>
              </w:rPr>
              <w:t>История возникновения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Юнармии в Республике Татарстан</w:t>
            </w:r>
            <w:r w:rsidRPr="00A30D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1F71EE"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История создания Вооруженных сил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276B2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месячника оборонно-массовой и спортивной работы.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276B2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военно-спортивной эстафеты.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34844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военно-спортивной игре </w:t>
            </w:r>
          </w:p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«Зарница».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Жизнь и быт военнослужащих ВС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Беседа. Просмотр видеоролика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элементы начальной военной подготовки.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EC6E24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Основы огневой подготовки с участием учителя ОБЖ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устройством пневматической винтовки ИЖ-38.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элементы прицеливания.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995E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пулевой стрельбе  на первенство школы.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прицеливание, нажатие на курок.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прицельном станке: указка Чернова, устранение ошибок в прицеливании.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,просмотр видеоролика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учебная стрельба из пневматической винтовки.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по мишени  № 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Устройство и назначение автомата АК-74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по мишени №6, устранение ошибок прицеливания.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Стрельба из пневматической винтовки на кучность. Соревнование по стрельбе из пневматической винтовки.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видеоролика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на кучность и на результат.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ороты на месте: направо, налево, кру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гом.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Строевая подготовка: команды :становись, </w:t>
            </w:r>
          </w:p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равняйсь, смирно, вольно.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Смотр строевой подготовки.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Строевая подготовка: повороты на месте, строевой шаг.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строевой подготовки. Строевые приёмы без оружия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Движение строевым шагом в составе отделения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995E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Отработка элементов несения почетного караула у братской могилы.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Легкоатлетический кросс. Дистанция 1 км.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гимнастике. Упражнения на брусьях, перекладине.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Диспут: «Я- за здоровый образ жизни». Промежуточный  контроль.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конкурс: «Быстрее, сильнее, выше»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на первенство школы по баскетболу.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Смотр физической подготовленности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щихся.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лыжным гонкам. Сдача норм ГТО.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соревнований по акробатике.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Двигательная активность в режиме дня школьника.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соревнованиях по прикладным видам спорта.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Беседа: «Нет вредным привычкам»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последствиями ЧС техногенного характера.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55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школьников в соревнованиях «Школа безопасности».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детского дорожно-транспортного травматизма.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5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1F71EE"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F71EE"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Меры безопасности при проведении 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туристических походов.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Ориентирование на местности по компасу.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55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</w:tcBorders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Чтение топографической карты. Привязка карты к местности.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Ориентирование на местности по природным признакам.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преодоления водных преград.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</w:tcBorders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Вязка узлов. Их практическое применение.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палаток и разбивка лагеря.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152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Способы разведения костра, добыча огня.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преодолению туристической полосы препятствий.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Тактика перемещений по пересечённой местности.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группового и индивидуального снаряжения к походу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экспонатами и экспозициями музея Боевой Славы.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52DC8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героями Боевой Славы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экскурсий в музей имени Первой Конной армии.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8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диспута «Как я готовлюсь к защите Отечества»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и обсуждение фильма по военно-патриотической тематике.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Обзор литературы по военно-патриотической тематике.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Тематическая экскурсия по музею Боевой Славы : «Великомихайловцы-Герои ВОВ»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Сбор материалов  и экспонатов периода Великой Отечественной войны.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5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Встреч</w:t>
            </w:r>
            <w:r w:rsidR="004301D3">
              <w:rPr>
                <w:rFonts w:ascii="Times New Roman" w:hAnsi="Times New Roman"/>
                <w:sz w:val="24"/>
                <w:szCs w:val="24"/>
                <w:lang w:eastAsia="ru-RU"/>
              </w:rPr>
              <w:t>а с ветеранами тыла</w:t>
            </w:r>
            <w:r w:rsidR="00584C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 время</w:t>
            </w:r>
            <w:r w:rsidR="004301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ВОВ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«Живая память»- материалы об участниках  локальных конфликтов.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Освобождение города Нового Оскола от немецко-фашистских захватчиков.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55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Урок Мужества : «Их имена- наша слава»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Беседа  «Они сражались за Родину»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AE74F0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митинге, посвященном освобождению села Великомихайловка от 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немецко-фашистских захватчиков.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AE74F0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Тест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Поздравление мам с  международным Женским днем.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AE74F0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AE74F0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творчеством поэтов, воевавших на фронтах 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AE74F0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всенародному празднованию Дня Победы.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AE74F0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митинге, посвященному Дню Победы. Велопробег, посвящённый празднику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AE74F0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Поздравление ветеранов и их семей с праздником Победы.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AE74F0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Default="00AE74F0" w:rsidP="00AE7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AE74F0" w:rsidRPr="00163E5C" w:rsidRDefault="00AE74F0" w:rsidP="00AE7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944AD" w:rsidRPr="007D2D68" w:rsidTr="00555852">
        <w:trPr>
          <w:trHeight w:val="272"/>
        </w:trPr>
        <w:tc>
          <w:tcPr>
            <w:tcW w:w="10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AD" w:rsidRDefault="008944AD" w:rsidP="008944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 144ч</w:t>
            </w:r>
          </w:p>
        </w:tc>
      </w:tr>
    </w:tbl>
    <w:p w:rsidR="009E1B5A" w:rsidRDefault="009E1B5A" w:rsidP="00AF7CD9">
      <w:pPr>
        <w:pStyle w:val="a4"/>
        <w:ind w:left="1429"/>
        <w:jc w:val="center"/>
        <w:rPr>
          <w:rFonts w:ascii="Times New Roman" w:hAnsi="Times New Roman" w:cs="Times New Roman"/>
          <w:sz w:val="28"/>
          <w:szCs w:val="28"/>
        </w:rPr>
      </w:pPr>
    </w:p>
    <w:p w:rsidR="00534844" w:rsidRPr="00534844" w:rsidRDefault="00534844" w:rsidP="00534844">
      <w:pPr>
        <w:pStyle w:val="a4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sectPr w:rsidR="00534844" w:rsidRPr="00534844" w:rsidSect="00605829">
      <w:headerReference w:type="default" r:id="rId10"/>
      <w:footerReference w:type="even" r:id="rId11"/>
      <w:footerReference w:type="default" r:id="rId12"/>
      <w:pgSz w:w="11906" w:h="16838"/>
      <w:pgMar w:top="993" w:right="566" w:bottom="1134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1FC" w:rsidRDefault="00FC01FC" w:rsidP="009E1B5A">
      <w:pPr>
        <w:spacing w:after="0" w:line="240" w:lineRule="auto"/>
      </w:pPr>
      <w:r>
        <w:separator/>
      </w:r>
    </w:p>
  </w:endnote>
  <w:endnote w:type="continuationSeparator" w:id="1">
    <w:p w:rsidR="00FC01FC" w:rsidRDefault="00FC01FC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F9" w:rsidRDefault="00563BF9">
    <w:pPr>
      <w:pStyle w:val="a7"/>
    </w:pPr>
    <w:r>
      <w:t>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F9" w:rsidRDefault="00563BF9">
    <w:pPr>
      <w:pStyle w:val="a7"/>
      <w:jc w:val="right"/>
    </w:pPr>
  </w:p>
  <w:p w:rsidR="00563BF9" w:rsidRDefault="00563BF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1FC" w:rsidRDefault="00FC01FC" w:rsidP="009E1B5A">
      <w:pPr>
        <w:spacing w:after="0" w:line="240" w:lineRule="auto"/>
      </w:pPr>
      <w:r>
        <w:separator/>
      </w:r>
    </w:p>
  </w:footnote>
  <w:footnote w:type="continuationSeparator" w:id="1">
    <w:p w:rsidR="00FC01FC" w:rsidRDefault="00FC01FC" w:rsidP="009E1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F9" w:rsidRDefault="00563BF9">
    <w:pPr>
      <w:pStyle w:val="a5"/>
      <w:jc w:val="right"/>
    </w:pPr>
  </w:p>
  <w:p w:rsidR="00563BF9" w:rsidRDefault="00563BF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  <w:lang w:val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06F5334"/>
    <w:multiLevelType w:val="hybridMultilevel"/>
    <w:tmpl w:val="467457AE"/>
    <w:lvl w:ilvl="0" w:tplc="8A0C68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2B70F2F"/>
    <w:multiLevelType w:val="hybridMultilevel"/>
    <w:tmpl w:val="091E2D04"/>
    <w:lvl w:ilvl="0" w:tplc="A0AEB2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E4C7A"/>
    <w:multiLevelType w:val="hybridMultilevel"/>
    <w:tmpl w:val="97E826BE"/>
    <w:lvl w:ilvl="0" w:tplc="F3D26EA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D40485F"/>
    <w:multiLevelType w:val="hybridMultilevel"/>
    <w:tmpl w:val="4E4C2180"/>
    <w:lvl w:ilvl="0" w:tplc="7640D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95939"/>
    <w:multiLevelType w:val="hybridMultilevel"/>
    <w:tmpl w:val="6346D1C0"/>
    <w:lvl w:ilvl="0" w:tplc="C944C1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3"/>
  </w:num>
  <w:num w:numId="4">
    <w:abstractNumId w:val="20"/>
  </w:num>
  <w:num w:numId="5">
    <w:abstractNumId w:val="21"/>
  </w:num>
  <w:num w:numId="6">
    <w:abstractNumId w:val="5"/>
  </w:num>
  <w:num w:numId="7">
    <w:abstractNumId w:val="15"/>
  </w:num>
  <w:num w:numId="8">
    <w:abstractNumId w:val="19"/>
  </w:num>
  <w:num w:numId="9">
    <w:abstractNumId w:val="11"/>
  </w:num>
  <w:num w:numId="10">
    <w:abstractNumId w:val="12"/>
  </w:num>
  <w:num w:numId="11">
    <w:abstractNumId w:val="23"/>
  </w:num>
  <w:num w:numId="12">
    <w:abstractNumId w:val="4"/>
  </w:num>
  <w:num w:numId="13">
    <w:abstractNumId w:val="25"/>
  </w:num>
  <w:num w:numId="14">
    <w:abstractNumId w:val="10"/>
  </w:num>
  <w:num w:numId="15">
    <w:abstractNumId w:val="16"/>
  </w:num>
  <w:num w:numId="16">
    <w:abstractNumId w:val="16"/>
  </w:num>
  <w:num w:numId="17">
    <w:abstractNumId w:val="13"/>
  </w:num>
  <w:num w:numId="18">
    <w:abstractNumId w:val="7"/>
  </w:num>
  <w:num w:numId="19">
    <w:abstractNumId w:val="6"/>
  </w:num>
  <w:num w:numId="20">
    <w:abstractNumId w:val="24"/>
  </w:num>
  <w:num w:numId="21">
    <w:abstractNumId w:val="1"/>
  </w:num>
  <w:num w:numId="22">
    <w:abstractNumId w:val="0"/>
  </w:num>
  <w:num w:numId="23">
    <w:abstractNumId w:val="2"/>
  </w:num>
  <w:num w:numId="24">
    <w:abstractNumId w:val="18"/>
  </w:num>
  <w:num w:numId="25">
    <w:abstractNumId w:val="8"/>
  </w:num>
  <w:num w:numId="26">
    <w:abstractNumId w:val="17"/>
  </w:num>
  <w:num w:numId="27">
    <w:abstractNumId w:val="9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75056"/>
    <w:rsid w:val="00001E17"/>
    <w:rsid w:val="00004FA3"/>
    <w:rsid w:val="00024A10"/>
    <w:rsid w:val="0003266C"/>
    <w:rsid w:val="00042F70"/>
    <w:rsid w:val="00064A1B"/>
    <w:rsid w:val="0006535E"/>
    <w:rsid w:val="000A416F"/>
    <w:rsid w:val="000D4996"/>
    <w:rsid w:val="000D5810"/>
    <w:rsid w:val="000E4DBF"/>
    <w:rsid w:val="00112837"/>
    <w:rsid w:val="00147DA3"/>
    <w:rsid w:val="00152DC8"/>
    <w:rsid w:val="00172E3B"/>
    <w:rsid w:val="00175056"/>
    <w:rsid w:val="00181FD4"/>
    <w:rsid w:val="001955BA"/>
    <w:rsid w:val="001A4452"/>
    <w:rsid w:val="001C2750"/>
    <w:rsid w:val="001C6361"/>
    <w:rsid w:val="001D0485"/>
    <w:rsid w:val="001E7325"/>
    <w:rsid w:val="001F12CE"/>
    <w:rsid w:val="001F71EE"/>
    <w:rsid w:val="00213C4B"/>
    <w:rsid w:val="00267578"/>
    <w:rsid w:val="00276B22"/>
    <w:rsid w:val="002863C9"/>
    <w:rsid w:val="00293DB8"/>
    <w:rsid w:val="00294709"/>
    <w:rsid w:val="002B5259"/>
    <w:rsid w:val="002E3340"/>
    <w:rsid w:val="002F416A"/>
    <w:rsid w:val="00300B27"/>
    <w:rsid w:val="0033242B"/>
    <w:rsid w:val="00376BC8"/>
    <w:rsid w:val="00383DC0"/>
    <w:rsid w:val="00393453"/>
    <w:rsid w:val="00397CA2"/>
    <w:rsid w:val="003A3D59"/>
    <w:rsid w:val="003A66F3"/>
    <w:rsid w:val="003C59E0"/>
    <w:rsid w:val="003D5BAB"/>
    <w:rsid w:val="004259A7"/>
    <w:rsid w:val="00427900"/>
    <w:rsid w:val="004301D3"/>
    <w:rsid w:val="00437482"/>
    <w:rsid w:val="00446C13"/>
    <w:rsid w:val="00454C13"/>
    <w:rsid w:val="00460FED"/>
    <w:rsid w:val="00462E19"/>
    <w:rsid w:val="004E1500"/>
    <w:rsid w:val="004F5502"/>
    <w:rsid w:val="00513878"/>
    <w:rsid w:val="00532BCA"/>
    <w:rsid w:val="00534844"/>
    <w:rsid w:val="00555852"/>
    <w:rsid w:val="00563BF9"/>
    <w:rsid w:val="00567D98"/>
    <w:rsid w:val="00584CF2"/>
    <w:rsid w:val="005A2445"/>
    <w:rsid w:val="005B23B6"/>
    <w:rsid w:val="005E2BEA"/>
    <w:rsid w:val="00605829"/>
    <w:rsid w:val="00627FA9"/>
    <w:rsid w:val="00654208"/>
    <w:rsid w:val="00690617"/>
    <w:rsid w:val="006915E2"/>
    <w:rsid w:val="0069541D"/>
    <w:rsid w:val="0069610A"/>
    <w:rsid w:val="006A3908"/>
    <w:rsid w:val="006D2702"/>
    <w:rsid w:val="006E789E"/>
    <w:rsid w:val="006F6A18"/>
    <w:rsid w:val="00706C9C"/>
    <w:rsid w:val="00706CC8"/>
    <w:rsid w:val="00751154"/>
    <w:rsid w:val="00785D37"/>
    <w:rsid w:val="007D2D68"/>
    <w:rsid w:val="00800263"/>
    <w:rsid w:val="00806B18"/>
    <w:rsid w:val="0085658E"/>
    <w:rsid w:val="00856F4D"/>
    <w:rsid w:val="0087637D"/>
    <w:rsid w:val="00883687"/>
    <w:rsid w:val="00886CB2"/>
    <w:rsid w:val="00886DD7"/>
    <w:rsid w:val="008944AD"/>
    <w:rsid w:val="00895046"/>
    <w:rsid w:val="008A0A00"/>
    <w:rsid w:val="008A1696"/>
    <w:rsid w:val="008A6699"/>
    <w:rsid w:val="008B1CA6"/>
    <w:rsid w:val="008C751E"/>
    <w:rsid w:val="008D51C7"/>
    <w:rsid w:val="008E1E94"/>
    <w:rsid w:val="008E328D"/>
    <w:rsid w:val="0090610F"/>
    <w:rsid w:val="009329E2"/>
    <w:rsid w:val="0095309C"/>
    <w:rsid w:val="00955D33"/>
    <w:rsid w:val="00971AE1"/>
    <w:rsid w:val="009736F7"/>
    <w:rsid w:val="009755C4"/>
    <w:rsid w:val="00995EEE"/>
    <w:rsid w:val="009D5F70"/>
    <w:rsid w:val="009D68F4"/>
    <w:rsid w:val="009E1B5A"/>
    <w:rsid w:val="00A30D6A"/>
    <w:rsid w:val="00A45DD2"/>
    <w:rsid w:val="00A6789B"/>
    <w:rsid w:val="00A9555C"/>
    <w:rsid w:val="00AE3846"/>
    <w:rsid w:val="00AE4EC0"/>
    <w:rsid w:val="00AE74F0"/>
    <w:rsid w:val="00AF7CD9"/>
    <w:rsid w:val="00B22BCE"/>
    <w:rsid w:val="00B364B8"/>
    <w:rsid w:val="00B42E13"/>
    <w:rsid w:val="00B45419"/>
    <w:rsid w:val="00B7112E"/>
    <w:rsid w:val="00B73605"/>
    <w:rsid w:val="00B83819"/>
    <w:rsid w:val="00B8513E"/>
    <w:rsid w:val="00B939AB"/>
    <w:rsid w:val="00BA4FF3"/>
    <w:rsid w:val="00BB22BE"/>
    <w:rsid w:val="00BF4588"/>
    <w:rsid w:val="00C31D2A"/>
    <w:rsid w:val="00C61962"/>
    <w:rsid w:val="00C71CFA"/>
    <w:rsid w:val="00C866AC"/>
    <w:rsid w:val="00C95306"/>
    <w:rsid w:val="00C97526"/>
    <w:rsid w:val="00CF2738"/>
    <w:rsid w:val="00D11C9A"/>
    <w:rsid w:val="00D12E41"/>
    <w:rsid w:val="00D16C1A"/>
    <w:rsid w:val="00D25B07"/>
    <w:rsid w:val="00D47EE4"/>
    <w:rsid w:val="00D87071"/>
    <w:rsid w:val="00DD0A16"/>
    <w:rsid w:val="00DD7FED"/>
    <w:rsid w:val="00E0188C"/>
    <w:rsid w:val="00E03075"/>
    <w:rsid w:val="00E0323B"/>
    <w:rsid w:val="00E10895"/>
    <w:rsid w:val="00E16B35"/>
    <w:rsid w:val="00E269DB"/>
    <w:rsid w:val="00E363FE"/>
    <w:rsid w:val="00E639BF"/>
    <w:rsid w:val="00E63E40"/>
    <w:rsid w:val="00E75EC0"/>
    <w:rsid w:val="00E81F66"/>
    <w:rsid w:val="00EB6470"/>
    <w:rsid w:val="00EC43BB"/>
    <w:rsid w:val="00EC6E24"/>
    <w:rsid w:val="00EF2DCE"/>
    <w:rsid w:val="00F23108"/>
    <w:rsid w:val="00F43DC5"/>
    <w:rsid w:val="00F508A2"/>
    <w:rsid w:val="00F51AF4"/>
    <w:rsid w:val="00F75BBC"/>
    <w:rsid w:val="00F75C94"/>
    <w:rsid w:val="00F771B8"/>
    <w:rsid w:val="00F857ED"/>
    <w:rsid w:val="00F96357"/>
    <w:rsid w:val="00FC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paragraph" w:styleId="a9">
    <w:name w:val="No Spacing"/>
    <w:uiPriority w:val="99"/>
    <w:qFormat/>
    <w:rsid w:val="0003266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unhideWhenUsed/>
    <w:rsid w:val="0097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D11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42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2F70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1C6361"/>
    <w:rPr>
      <w:color w:val="0000FF" w:themeColor="hyperlink"/>
      <w:u w:val="single"/>
    </w:rPr>
  </w:style>
  <w:style w:type="character" w:customStyle="1" w:styleId="c0">
    <w:name w:val="c0"/>
    <w:basedOn w:val="a0"/>
    <w:rsid w:val="00427900"/>
  </w:style>
  <w:style w:type="character" w:customStyle="1" w:styleId="c59">
    <w:name w:val="c59"/>
    <w:basedOn w:val="a0"/>
    <w:rsid w:val="00427900"/>
  </w:style>
  <w:style w:type="character" w:customStyle="1" w:styleId="10">
    <w:name w:val="Заголовок №1"/>
    <w:rsid w:val="00E0188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30">
    <w:name w:val="Основной текст3"/>
    <w:basedOn w:val="a"/>
    <w:rsid w:val="00E0188C"/>
    <w:pPr>
      <w:widowControl w:val="0"/>
      <w:shd w:val="clear" w:color="auto" w:fill="FFFFFF"/>
      <w:suppressAutoHyphens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  <w:style w:type="character" w:customStyle="1" w:styleId="20">
    <w:name w:val="Основной текст2"/>
    <w:rsid w:val="00567D9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sychlib.ru/mgppu/zim/zim-001-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9C36C-3D3B-4AD9-890D-8AA5E52F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3809</Words>
  <Characters>21717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11</cp:revision>
  <cp:lastPrinted>2022-11-17T13:05:00Z</cp:lastPrinted>
  <dcterms:created xsi:type="dcterms:W3CDTF">2022-11-07T13:34:00Z</dcterms:created>
  <dcterms:modified xsi:type="dcterms:W3CDTF">2023-01-12T06:08:00Z</dcterms:modified>
</cp:coreProperties>
</file>